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6D" w:rsidRDefault="00BE026D" w:rsidP="00BE026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BE026D" w:rsidRDefault="00BE026D" w:rsidP="00BE026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E026D" w:rsidRDefault="00BE026D" w:rsidP="00BE026D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40. </w:t>
      </w:r>
      <w:r>
        <w:rPr>
          <w:rFonts w:ascii="Arial" w:eastAsia="Times New Roman" w:hAnsi="Arial" w:cs="Arial"/>
          <w:sz w:val="20"/>
          <w:szCs w:val="20"/>
          <w:lang w:eastAsia="hr-HR"/>
        </w:rPr>
        <w:t>sjednice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(12. u novom sastavu)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Nadzornog odbora Trgovačkog Društva Trogir Holding d.o.o.,  Put Mulina 2, Trogir</w:t>
      </w:r>
    </w:p>
    <w:p w:rsidR="00BE026D" w:rsidRDefault="00BE026D" w:rsidP="00BE026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 w:rsidRPr="004E1833">
        <w:rPr>
          <w:rFonts w:ascii="Arial" w:eastAsia="Times New Roman" w:hAnsi="Arial" w:cs="Arial"/>
          <w:b/>
          <w:u w:val="single"/>
          <w:lang w:eastAsia="hr-HR"/>
        </w:rPr>
        <w:t>20. prosinca 2018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godine u prostorijama Trogir Holding-a d.o.o. ,Put Mulina 2,Trogir, s početkom 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u 16,00 sati  i </w:t>
      </w:r>
      <w:r w:rsidR="00042B1A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sjednice održane dana 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 </w:t>
      </w:r>
      <w:r w:rsidRPr="004E1833">
        <w:rPr>
          <w:rFonts w:ascii="Arial" w:eastAsia="Times New Roman" w:hAnsi="Arial" w:cs="Arial"/>
          <w:b/>
          <w:u w:val="single"/>
          <w:lang w:eastAsia="hr-HR"/>
        </w:rPr>
        <w:t>27.prosinca 2018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. godine s početkom u 17,00 sati</w:t>
      </w:r>
    </w:p>
    <w:p w:rsidR="00BE026D" w:rsidRDefault="00BE026D" w:rsidP="00BE026D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E026D" w:rsidRDefault="00BE026D" w:rsidP="00BE026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E026D" w:rsidRDefault="00BE026D" w:rsidP="00BE026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dana 20.prosinca 2018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: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Ivan Emer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 </w:t>
      </w:r>
    </w:p>
    <w:p w:rsidR="00BE026D" w:rsidRDefault="00BE026D" w:rsidP="00BE026D">
      <w:pPr>
        <w:ind w:left="1971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Daniela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hr-HR"/>
        </w:rPr>
        <w:t>zamjenik/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predsjednika </w:t>
      </w:r>
    </w:p>
    <w:p w:rsidR="00BE026D" w:rsidRDefault="00BE026D" w:rsidP="00BE026D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Ratomir Frana, Damir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Denis Vukman - </w:t>
      </w:r>
      <w:r>
        <w:rPr>
          <w:rFonts w:ascii="Arial" w:eastAsia="Times New Roman" w:hAnsi="Arial" w:cs="Arial"/>
          <w:sz w:val="20"/>
          <w:szCs w:val="20"/>
          <w:lang w:eastAsia="hr-HR"/>
        </w:rPr>
        <w:t>članovi</w:t>
      </w:r>
    </w:p>
    <w:p w:rsidR="00BE026D" w:rsidRDefault="00BE026D" w:rsidP="00BE026D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Na sjednici također prisutni:</w:t>
      </w:r>
    </w:p>
    <w:p w:rsidR="00BE026D" w:rsidRDefault="00BE026D" w:rsidP="00BE026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predsjednik Uprave Trogir Holding-a  d.o.o.</w:t>
      </w:r>
    </w:p>
    <w:p w:rsidR="00BE026D" w:rsidRDefault="00BE026D" w:rsidP="00BE026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Zvonimir Bukarica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član Uprave Trogir Holding-a  d.o.o.</w:t>
      </w:r>
    </w:p>
    <w:p w:rsidR="00BE026D" w:rsidRDefault="00BE026D" w:rsidP="00BE026D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Katica Laura Perić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radnici Trogir Holding-a d.o.o.</w:t>
      </w:r>
    </w:p>
    <w:p w:rsidR="00C42279" w:rsidRDefault="00C42279" w:rsidP="00BE026D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BE026D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center"/>
        <w:rPr>
          <w:rFonts w:ascii="Arial" w:eastAsia="Times New Roman" w:hAnsi="Arial" w:cs="Arial"/>
          <w:b/>
          <w:lang w:eastAsia="hr-HR"/>
        </w:rPr>
      </w:pPr>
    </w:p>
    <w:p w:rsidR="00C42279" w:rsidRDefault="00C42279" w:rsidP="00C42279">
      <w:pPr>
        <w:jc w:val="center"/>
        <w:rPr>
          <w:rFonts w:ascii="Arial" w:eastAsia="Times New Roman" w:hAnsi="Arial" w:cs="Arial"/>
          <w:b/>
          <w:lang w:eastAsia="hr-HR"/>
        </w:rPr>
      </w:pPr>
    </w:p>
    <w:p w:rsidR="00C42279" w:rsidRDefault="00C42279" w:rsidP="00C42279">
      <w:pPr>
        <w:jc w:val="center"/>
        <w:rPr>
          <w:rFonts w:ascii="Arial" w:eastAsia="Times New Roman" w:hAnsi="Arial" w:cs="Arial"/>
          <w:b/>
          <w:lang w:eastAsia="hr-HR"/>
        </w:rPr>
      </w:pPr>
    </w:p>
    <w:p w:rsidR="00C42279" w:rsidRDefault="00C42279" w:rsidP="00C42279">
      <w:pPr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Z A P I S N I K     s    n a s t a v k a   </w:t>
      </w:r>
    </w:p>
    <w:p w:rsidR="00C42279" w:rsidRDefault="00C42279" w:rsidP="00C42279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sjednice Nadzornog odbora održane dana 15.listopada 2018. godine u 16,00 sati u prostorijama Trogir Holding-a d.o.o., Put Mulina 2, Trogir</w:t>
      </w:r>
    </w:p>
    <w:p w:rsidR="00C42279" w:rsidRDefault="00C42279" w:rsidP="00C42279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Sjednici prisustvuju: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Ivan Emer- predsjednik, Danijela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- zamjenica predsjednika, Ratomir 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Frana, Damir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Denis Vukman – članovi Nadzornog odbora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Sjednici također prisustvuju</w:t>
      </w:r>
      <w:r>
        <w:rPr>
          <w:rFonts w:ascii="Arial" w:eastAsia="Times New Roman" w:hAnsi="Arial" w:cs="Arial"/>
          <w:sz w:val="20"/>
          <w:szCs w:val="20"/>
          <w:lang w:eastAsia="hr-HR"/>
        </w:rPr>
        <w:t>: Ante Bilić-gradonačelnik, predsjednik Skupštine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Viktor Novak, dogradonačelnik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    Toni Zulim i Katica Laura Perić -  radnici u Trogir Holding-u d.o.o.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Zapisničar: Mirjana Rožić</w:t>
      </w: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C4227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2279" w:rsidRDefault="00C42279" w:rsidP="00BE026D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:rsidR="00BE026D" w:rsidRDefault="00BE026D" w:rsidP="00BE026D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BE026D" w:rsidRDefault="00BE026D" w:rsidP="00BE026D">
      <w:pPr>
        <w:ind w:left="283" w:firstLine="425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Usvajanje Zapisnika sa 39.sjednice (11. u novom sastavu) Nadzornog odbora Trogir   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Holding-a d.o.o. održane dana  23.studenog, 2018. godine i razmatranje primjedbi na 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Zapisnik;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2. </w:t>
      </w:r>
      <w:bookmarkStart w:id="0" w:name="_Hlk530994210"/>
      <w:r>
        <w:rPr>
          <w:rFonts w:ascii="Arial" w:eastAsia="Times New Roman" w:hAnsi="Arial" w:cs="Arial"/>
          <w:sz w:val="20"/>
          <w:szCs w:val="20"/>
          <w:lang w:eastAsia="hr-HR"/>
        </w:rPr>
        <w:t>Odluka o pripajanju Društva DOBRIĆ d.o.o. Društvu TROGIR HOLDING d.o.o.</w:t>
      </w:r>
    </w:p>
    <w:bookmarkEnd w:id="0"/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3. </w:t>
      </w:r>
      <w:bookmarkStart w:id="1" w:name="_Hlk531067440"/>
      <w:r>
        <w:rPr>
          <w:rFonts w:ascii="Arial" w:eastAsia="Times New Roman" w:hAnsi="Arial" w:cs="Arial"/>
          <w:sz w:val="20"/>
          <w:szCs w:val="20"/>
          <w:lang w:eastAsia="hr-HR"/>
        </w:rPr>
        <w:t>Donošenje Odluke za kreditno zaduženje za nabavku Čistilice</w:t>
      </w:r>
    </w:p>
    <w:bookmarkEnd w:id="1"/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Donošenje Odluke za kratkoročno kreditno zaduženje iznosa od 2.000.000,00 kuna za 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hr-HR"/>
        </w:rPr>
        <w:t>obrtna sredstva (nabavka komunalne opreme za uspješnu pripremu naredne sezone,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kanti, kontejnera i dr. komunalne opreme).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Financijski Plan Društva Trogir Holding d.o.o. za 2019. godinu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bookmarkStart w:id="2" w:name="_Hlk531072488"/>
      <w:r>
        <w:rPr>
          <w:rFonts w:ascii="Arial" w:eastAsia="Times New Roman" w:hAnsi="Arial" w:cs="Arial"/>
          <w:sz w:val="20"/>
          <w:szCs w:val="20"/>
          <w:lang w:eastAsia="hr-HR"/>
        </w:rPr>
        <w:t>Razno: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>- Informacija o tekućoj aktivnosti za Odjel medija „Radio Trogir“- koncesiji/natječaju</w:t>
      </w: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- Informacija Uprave o uvođenju evidencije prisustva na poslu </w:t>
      </w:r>
      <w:r w:rsidR="00042B1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bookmarkStart w:id="3" w:name="_GoBack"/>
      <w:bookmarkEnd w:id="3"/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C42279">
        <w:rPr>
          <w:rFonts w:ascii="Arial" w:eastAsia="Times New Roman" w:hAnsi="Arial" w:cs="Arial"/>
          <w:b/>
          <w:sz w:val="20"/>
          <w:szCs w:val="20"/>
          <w:lang w:eastAsia="hr-HR"/>
        </w:rPr>
        <w:t>Na sjednic</w:t>
      </w:r>
      <w:r w:rsidR="00C42279" w:rsidRPr="00C42279">
        <w:rPr>
          <w:rFonts w:ascii="Arial" w:eastAsia="Times New Roman" w:hAnsi="Arial" w:cs="Arial"/>
          <w:b/>
          <w:sz w:val="20"/>
          <w:szCs w:val="20"/>
          <w:lang w:eastAsia="hr-HR"/>
        </w:rPr>
        <w:t>ama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:</w:t>
      </w: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donesena Odluka o pripajanju Društva DOBRIĆ d.o.o., Put Dobrića 6, Trogir,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Plano</w:t>
      </w:r>
      <w:proofErr w:type="spellEnd"/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Društvu TROGIR HOLDING d.o.o., Put Mulina 2, Trogir.</w:t>
      </w: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donesena Odluka za kreditno zaduženje za nabavku cestovne Čistilice od 4m3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Ravo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5 </w:t>
      </w: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ISERIES.</w:t>
      </w:r>
    </w:p>
    <w:p w:rsidR="00E56A99" w:rsidRDefault="00E56A99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donesena Odluka za kratkoročno kreditno zaduženje za obrtna sredstva (nabavka komunalne opreme za uspješnu pripremu naredne sezone, kanti, kontejnera i dr. komunalne opreme.</w:t>
      </w:r>
    </w:p>
    <w:p w:rsidR="00006F6B" w:rsidRDefault="00006F6B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odlučeno da se rasprava na temu konces</w:t>
      </w:r>
      <w:r w:rsidR="004E1833">
        <w:rPr>
          <w:rFonts w:ascii="Arial" w:eastAsia="Times New Roman" w:hAnsi="Arial" w:cs="Arial"/>
          <w:sz w:val="20"/>
          <w:szCs w:val="20"/>
          <w:lang w:eastAsia="hr-HR"/>
        </w:rPr>
        <w:t>ije za Radio uvrsti u Dnevni red slijedeće sjednice</w:t>
      </w:r>
    </w:p>
    <w:p w:rsidR="004E1833" w:rsidRDefault="004E1833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Nadzornog odbora i to kao 1. točka.</w:t>
      </w:r>
    </w:p>
    <w:p w:rsidR="00042B1A" w:rsidRDefault="00042B1A" w:rsidP="00BE026D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42B1A" w:rsidRDefault="00042B1A" w:rsidP="00BE026D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E026D" w:rsidRDefault="00BE026D" w:rsidP="00BE026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bookmarkEnd w:id="2"/>
    <w:p w:rsidR="00BE026D" w:rsidRDefault="00BE026D" w:rsidP="00BE026D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E026D" w:rsidRDefault="00BE026D" w:rsidP="00BE026D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</w:p>
    <w:p w:rsidR="00BE026D" w:rsidRDefault="00BE026D" w:rsidP="00BE026D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</w:p>
    <w:p w:rsidR="00BE026D" w:rsidRDefault="00BE026D" w:rsidP="00BE026D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</w:p>
    <w:p w:rsidR="00BD1044" w:rsidRDefault="00BD1044"/>
    <w:sectPr w:rsidR="00B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10B"/>
    <w:multiLevelType w:val="hybridMultilevel"/>
    <w:tmpl w:val="6A084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026D"/>
    <w:rsid w:val="00006F6B"/>
    <w:rsid w:val="00042B1A"/>
    <w:rsid w:val="004E1833"/>
    <w:rsid w:val="00BD1044"/>
    <w:rsid w:val="00BE026D"/>
    <w:rsid w:val="00C42279"/>
    <w:rsid w:val="00D51D64"/>
    <w:rsid w:val="00E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DD14"/>
  <w15:chartTrackingRefBased/>
  <w15:docId w15:val="{A28479B8-874B-4DF6-9CE4-0B36F31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6D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5</cp:revision>
  <dcterms:created xsi:type="dcterms:W3CDTF">2019-01-24T12:27:00Z</dcterms:created>
  <dcterms:modified xsi:type="dcterms:W3CDTF">2019-01-24T13:36:00Z</dcterms:modified>
</cp:coreProperties>
</file>